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CFE16" w14:textId="77777777" w:rsidR="00201CFF" w:rsidRPr="00201CFF" w:rsidRDefault="00201CFF" w:rsidP="00201CFF">
      <w:pPr>
        <w:spacing w:after="0" w:line="240" w:lineRule="auto"/>
        <w:jc w:val="center"/>
        <w:outlineLvl w:val="0"/>
        <w:rPr>
          <w:rFonts w:ascii="Times New Roman" w:eastAsia="Times New Roman" w:hAnsi="Times New Roman" w:cs="Times New Roman"/>
          <w:b/>
          <w:bCs/>
          <w:color w:val="333333"/>
          <w:kern w:val="36"/>
          <w:sz w:val="24"/>
          <w:szCs w:val="24"/>
          <w:lang w:eastAsia="ru-RU"/>
        </w:rPr>
      </w:pPr>
      <w:r w:rsidRPr="00201CFF">
        <w:rPr>
          <w:rFonts w:ascii="Times New Roman" w:eastAsia="Times New Roman" w:hAnsi="Times New Roman" w:cs="Times New Roman"/>
          <w:b/>
          <w:bCs/>
          <w:color w:val="333333"/>
          <w:kern w:val="36"/>
          <w:sz w:val="24"/>
          <w:szCs w:val="24"/>
          <w:lang w:eastAsia="ru-RU"/>
        </w:rPr>
        <w:t>ДОГОВОР-ПУБЛИЧНАЯ ОФЕРТА</w:t>
      </w:r>
    </w:p>
    <w:p w14:paraId="02EED4A3" w14:textId="77777777" w:rsidR="00201CFF" w:rsidRDefault="00201CFF" w:rsidP="00201CFF">
      <w:pPr>
        <w:spacing w:after="0" w:line="240" w:lineRule="auto"/>
        <w:rPr>
          <w:rFonts w:ascii="Times New Roman" w:eastAsia="Times New Roman" w:hAnsi="Times New Roman" w:cs="Times New Roman"/>
          <w:color w:val="333333"/>
          <w:sz w:val="24"/>
          <w:szCs w:val="24"/>
          <w:lang w:eastAsia="ru-RU"/>
        </w:rPr>
      </w:pPr>
      <w:r w:rsidRPr="00201CFF">
        <w:rPr>
          <w:rFonts w:ascii="Times New Roman" w:eastAsia="Times New Roman" w:hAnsi="Times New Roman" w:cs="Times New Roman"/>
          <w:color w:val="333333"/>
          <w:sz w:val="24"/>
          <w:szCs w:val="24"/>
          <w:lang w:eastAsia="ru-RU"/>
        </w:rPr>
        <w:t>Г.</w:t>
      </w:r>
      <w:r>
        <w:rPr>
          <w:rFonts w:ascii="Times New Roman" w:eastAsia="Times New Roman" w:hAnsi="Times New Roman" w:cs="Times New Roman"/>
          <w:color w:val="333333"/>
          <w:sz w:val="24"/>
          <w:szCs w:val="24"/>
          <w:lang w:eastAsia="ru-RU"/>
        </w:rPr>
        <w:t>Уфа</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1. ОБЩИЕ ПОЛОЖЕНИЯ</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1.1 Настоящая публичная оферта, постоянно размещена в сети Интернет по сетевому адресу</w:t>
      </w:r>
      <w:r w:rsidRPr="00201CFF">
        <w:rPr>
          <w:rFonts w:ascii="Times New Roman" w:eastAsia="Times New Roman" w:hAnsi="Times New Roman" w:cs="Times New Roman"/>
          <w:b/>
          <w:bCs/>
          <w:color w:val="333333"/>
          <w:sz w:val="24"/>
          <w:szCs w:val="24"/>
          <w:lang w:eastAsia="ru-RU"/>
        </w:rPr>
        <w:t>: https://wels1c.ru/</w:t>
      </w:r>
      <w:r w:rsidRPr="00201CFF">
        <w:rPr>
          <w:rFonts w:ascii="Times New Roman" w:eastAsia="Times New Roman" w:hAnsi="Times New Roman" w:cs="Times New Roman"/>
          <w:color w:val="333333"/>
          <w:sz w:val="24"/>
          <w:szCs w:val="24"/>
          <w:lang w:eastAsia="ru-RU"/>
        </w:rPr>
        <w:t xml:space="preserve">, и является официальным предложением ИП </w:t>
      </w:r>
      <w:r>
        <w:rPr>
          <w:rFonts w:ascii="Times New Roman" w:eastAsia="Times New Roman" w:hAnsi="Times New Roman" w:cs="Times New Roman"/>
          <w:color w:val="333333"/>
          <w:sz w:val="24"/>
          <w:szCs w:val="24"/>
          <w:lang w:eastAsia="ru-RU"/>
        </w:rPr>
        <w:t>Кальметовой Ирины Валерьевны</w:t>
      </w:r>
      <w:r w:rsidRPr="00201CFF">
        <w:rPr>
          <w:rFonts w:ascii="Times New Roman" w:eastAsia="Times New Roman" w:hAnsi="Times New Roman" w:cs="Times New Roman"/>
          <w:color w:val="333333"/>
          <w:sz w:val="24"/>
          <w:szCs w:val="24"/>
          <w:lang w:eastAsia="ru-RU"/>
        </w:rPr>
        <w:t xml:space="preserve"> ИНН </w:t>
      </w:r>
      <w:r w:rsidRPr="00201CFF">
        <w:rPr>
          <w:rFonts w:ascii="Times New Roman" w:eastAsia="Times New Roman" w:hAnsi="Times New Roman" w:cs="Times New Roman"/>
          <w:b/>
          <w:bCs/>
          <w:color w:val="333333"/>
          <w:sz w:val="24"/>
          <w:szCs w:val="24"/>
          <w:lang w:eastAsia="ru-RU"/>
        </w:rPr>
        <w:t>027602429106,</w:t>
      </w:r>
      <w:r w:rsidRPr="00201CFF">
        <w:rPr>
          <w:rFonts w:ascii="Times New Roman" w:eastAsia="Times New Roman" w:hAnsi="Times New Roman" w:cs="Times New Roman"/>
          <w:color w:val="333333"/>
          <w:sz w:val="24"/>
          <w:szCs w:val="24"/>
          <w:lang w:eastAsia="ru-RU"/>
        </w:rPr>
        <w:t> (далее по тексту Оферты – Исполнитель) заключить Договор на оказание образовательных услуг (далее по тексту Оферты - Договор) с любым заинтересованным физическим или юридическим лицом (далее по тексту Оферты – Заказчик).</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1.2 Настоящий документ является публичной офертой в соответствии с пунктом 2 статьи 437 Гражданского Кодекса Российской Федерации.</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1.3 Лицо, осуществившее акцепт настоящей публичной оферты, приобретает все права и обязанности Заказчика, предусмотренные настоящим договором.</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1.4 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ознакомление Заказчика с условиями Оферты;</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полная оплата услуг в соответствии с условиями настоящего Договора. С момента поступления денежных средств в счет оплаты услуг на расчетный счет Исполнителя, настоящий договор считается заключенным между Заказчиком и Исполнителем;</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дача согласия на обработку Исполнителем персональных данных Заказчика одним из нижеперечисленных действий:</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 проставления галочки в поле рядом с кнопкой «Оплатить» и текстом «я принимаю условия Публичной оферты и даю согласие на обработку моих персональных данных в соответствии с Политикой конфиденциальности».</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 отправки сообщения «согласен с политикой конфиденциальности» через мессенджер,</w:t>
      </w:r>
      <w:r>
        <w:rPr>
          <w:rFonts w:ascii="Times New Roman" w:eastAsia="Times New Roman" w:hAnsi="Times New Roman" w:cs="Times New Roman"/>
          <w:color w:val="333333"/>
          <w:sz w:val="24"/>
          <w:szCs w:val="24"/>
          <w:lang w:eastAsia="ru-RU"/>
        </w:rPr>
        <w:t xml:space="preserve"> чат-бот</w:t>
      </w:r>
      <w:r w:rsidRPr="00201CFF">
        <w:rPr>
          <w:rFonts w:ascii="Times New Roman" w:eastAsia="Times New Roman" w:hAnsi="Times New Roman" w:cs="Times New Roman"/>
          <w:color w:val="333333"/>
          <w:sz w:val="24"/>
          <w:szCs w:val="24"/>
          <w:lang w:eastAsia="ru-RU"/>
        </w:rPr>
        <w:t xml:space="preserve"> или электронную почту Исполнителя </w:t>
      </w:r>
      <w:r w:rsidRPr="00201CFF">
        <w:rPr>
          <w:rFonts w:ascii="Times New Roman" w:eastAsia="Times New Roman" w:hAnsi="Times New Roman" w:cs="Times New Roman"/>
          <w:b/>
          <w:bCs/>
          <w:color w:val="333333"/>
          <w:sz w:val="24"/>
          <w:szCs w:val="24"/>
          <w:lang w:eastAsia="ru-RU"/>
        </w:rPr>
        <w:t>sale.wels@yandex.ru.</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1.5 Акцепт Оферты является подтверждением того, что все и любые условия Оферты принимаются Заказчиком целиком и полностью без каких-либо оговорок и ограничений, при этом Акцепт Оферты подтверждает, что Заказчику понятны все условия оказания Услуг и все условия Оферты. Также, акцепт подтверждает, что Заказчик воспользовался правом получить у Исполнителя все и любые разъяснения относительно условий оказания Услуг и Оферты, а также подтверждает то, что условия оказания Услуг и Оферты полностью соответствуют воле, потребностям и требованиям Заказчика.</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 xml:space="preserve">1.6 Акцепт Оферты означает, что Оферта не содержит указанных в п. 2 ст. 428 Гражданского кодекса условий, а равно не содержит иных явно обременительных для Заказчика условий, которые Заказчик, исходя из своих разумно понимаемых интересов, не </w:t>
      </w:r>
      <w:r w:rsidRPr="00201CFF">
        <w:rPr>
          <w:rFonts w:ascii="Times New Roman" w:eastAsia="Times New Roman" w:hAnsi="Times New Roman" w:cs="Times New Roman"/>
          <w:color w:val="333333"/>
          <w:sz w:val="24"/>
          <w:szCs w:val="24"/>
          <w:lang w:eastAsia="ru-RU"/>
        </w:rPr>
        <w:lastRenderedPageBreak/>
        <w:t>принял бы при наличии у него возможности участвовать в определении условий Оферты, а Услуги, указанные в настоящей Оферте, не являются навязанными Заказчику.</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1.7 Принятие настоящей Оферты и соответственно, заключение настоящего Договора означает, что Заказчик в необходимой для него степени ознакомился с условиями настоящего договора, правилами оплаты услуг, спецификой функционирования Системы и сайта, на котором размещаются обучающие материалы, признает безусловную пригодность Системы, сайта для совершения действий и достижения целей, являющихся предметом настоящего договора.</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1.8 Осуществляя акцепт настоящей оферты, Заказчик подтверждает, что оказание Исполнителем услуг по настоящему договору происходит дистанционно с использованием интернет соединения и программного обеспечения поддерживающего аудио или видео звонки (далее - ПО) и Заказчик имеет доступ к:</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Интернет</w:t>
      </w:r>
      <w:r w:rsidRPr="00201CFF">
        <w:rPr>
          <w:rFonts w:ascii="Times New Roman" w:eastAsia="Times New Roman" w:hAnsi="Times New Roman" w:cs="Times New Roman"/>
          <w:color w:val="333333"/>
          <w:sz w:val="24"/>
          <w:szCs w:val="24"/>
          <w:lang w:eastAsia="ru-RU"/>
        </w:rPr>
        <w:br/>
        <w:t>Skype</w:t>
      </w:r>
      <w:r w:rsidRPr="00201CFF">
        <w:rPr>
          <w:rFonts w:ascii="Times New Roman" w:eastAsia="Times New Roman" w:hAnsi="Times New Roman" w:cs="Times New Roman"/>
          <w:color w:val="333333"/>
          <w:sz w:val="24"/>
          <w:szCs w:val="24"/>
          <w:lang w:eastAsia="ru-RU"/>
        </w:rPr>
        <w:br/>
        <w:t>WhatsApp</w:t>
      </w:r>
      <w:r w:rsidRPr="00201CFF">
        <w:rPr>
          <w:rFonts w:ascii="Times New Roman" w:eastAsia="Times New Roman" w:hAnsi="Times New Roman" w:cs="Times New Roman"/>
          <w:color w:val="333333"/>
          <w:sz w:val="24"/>
          <w:szCs w:val="24"/>
          <w:lang w:eastAsia="ru-RU"/>
        </w:rPr>
        <w:br/>
        <w:t>Facetime</w:t>
      </w:r>
    </w:p>
    <w:p w14:paraId="60B3E6EE" w14:textId="77777777" w:rsidR="00201CFF" w:rsidRDefault="00201CFF" w:rsidP="00201CFF">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val="en-US" w:eastAsia="ru-RU"/>
        </w:rPr>
        <w:t>Telegram</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1.9 Исполнитель не несет ответственности за качество Интернет-соединения клиента.</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1.10 Форма оказания услуг Исполнителем полностью соответствует возможности Заказчика пользоваться услугами, оказываемыми таким способом.</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1.11 Актуальный договор-оферта всегда находится по адресу: https://wels1c.ru/</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1.12 В настоящем договоре, если из его текста прямо не вытекает иное, следующие слова и выражения будут иметь указанные ниже значения:</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b/>
          <w:bCs/>
          <w:color w:val="333333"/>
          <w:sz w:val="24"/>
          <w:szCs w:val="24"/>
          <w:lang w:eastAsia="ru-RU"/>
        </w:rPr>
        <w:t>Договор-публичная оферта</w:t>
      </w:r>
      <w:r w:rsidRPr="00201CFF">
        <w:rPr>
          <w:rFonts w:ascii="Times New Roman" w:eastAsia="Times New Roman" w:hAnsi="Times New Roman" w:cs="Times New Roman"/>
          <w:color w:val="333333"/>
          <w:sz w:val="24"/>
          <w:szCs w:val="24"/>
          <w:lang w:eastAsia="ru-RU"/>
        </w:rPr>
        <w:t> – настоящий документ, опубликованный в сети Интернет, или</w:t>
      </w:r>
      <w:r w:rsidRPr="00201CFF">
        <w:rPr>
          <w:rFonts w:ascii="Times New Roman" w:eastAsia="Times New Roman" w:hAnsi="Times New Roman" w:cs="Times New Roman"/>
          <w:color w:val="333333"/>
          <w:sz w:val="24"/>
          <w:szCs w:val="24"/>
          <w:lang w:eastAsia="ru-RU"/>
        </w:rPr>
        <w:t xml:space="preserve"> </w:t>
      </w:r>
      <w:r w:rsidRPr="00201CFF">
        <w:rPr>
          <w:rFonts w:ascii="Times New Roman" w:eastAsia="Times New Roman" w:hAnsi="Times New Roman" w:cs="Times New Roman"/>
          <w:color w:val="333333"/>
          <w:sz w:val="24"/>
          <w:szCs w:val="24"/>
          <w:lang w:eastAsia="ru-RU"/>
        </w:rPr>
        <w:t>направляемый в целях ознакомления посредством электронной почты, либо предоставляемый в целях ознакомления любыми другими способами.</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b/>
          <w:bCs/>
          <w:color w:val="333333"/>
          <w:sz w:val="24"/>
          <w:szCs w:val="24"/>
          <w:lang w:eastAsia="ru-RU"/>
        </w:rPr>
        <w:t>Заказчик</w:t>
      </w:r>
      <w:r w:rsidRPr="00201CFF">
        <w:rPr>
          <w:rFonts w:ascii="Times New Roman" w:eastAsia="Times New Roman" w:hAnsi="Times New Roman" w:cs="Times New Roman"/>
          <w:color w:val="333333"/>
          <w:sz w:val="24"/>
          <w:szCs w:val="24"/>
          <w:lang w:eastAsia="ru-RU"/>
        </w:rPr>
        <w:t> – физическое лицо, заключившее Договор с Исполнителем в электронной форме в результате Акцепта Оферты и, тем самым, получившее право получать Услуги Исполнителя.</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b/>
          <w:bCs/>
          <w:color w:val="333333"/>
          <w:sz w:val="24"/>
          <w:szCs w:val="24"/>
          <w:lang w:eastAsia="ru-RU"/>
        </w:rPr>
        <w:t>Услуга</w:t>
      </w:r>
      <w:r w:rsidRPr="00201CFF">
        <w:rPr>
          <w:rFonts w:ascii="Times New Roman" w:eastAsia="Times New Roman" w:hAnsi="Times New Roman" w:cs="Times New Roman"/>
          <w:color w:val="333333"/>
          <w:sz w:val="24"/>
          <w:szCs w:val="24"/>
          <w:lang w:eastAsia="ru-RU"/>
        </w:rPr>
        <w:t xml:space="preserve"> – предоставление на возмездной основе дополнительных образовательных услуг, занятий в форме видео-записей(лекций), текстовых материалов, вебинаров с обратной связью (и/или предоставление их записей), </w:t>
      </w:r>
      <w:r>
        <w:rPr>
          <w:rFonts w:ascii="Times New Roman" w:eastAsia="Times New Roman" w:hAnsi="Times New Roman" w:cs="Times New Roman"/>
          <w:color w:val="333333"/>
          <w:sz w:val="24"/>
          <w:szCs w:val="24"/>
          <w:lang w:eastAsia="ru-RU"/>
        </w:rPr>
        <w:t>документы</w:t>
      </w:r>
      <w:r w:rsidRPr="00201CFF">
        <w:rPr>
          <w:rFonts w:ascii="Times New Roman" w:eastAsia="Times New Roman" w:hAnsi="Times New Roman" w:cs="Times New Roman"/>
          <w:color w:val="333333"/>
          <w:sz w:val="24"/>
          <w:szCs w:val="24"/>
          <w:lang w:eastAsia="ru-RU"/>
        </w:rPr>
        <w:t xml:space="preserve"> в формате pdf, шпаргалки, ссылки на полезные лайфхаки</w:t>
      </w:r>
      <w:r w:rsidRPr="00201CFF">
        <w:rPr>
          <w:rFonts w:ascii="Times New Roman" w:eastAsia="Times New Roman" w:hAnsi="Times New Roman" w:cs="Times New Roman"/>
          <w:color w:val="333333"/>
          <w:sz w:val="24"/>
          <w:szCs w:val="24"/>
          <w:lang w:eastAsia="ru-RU"/>
        </w:rPr>
        <w:t>.</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b/>
          <w:bCs/>
          <w:color w:val="333333"/>
          <w:sz w:val="24"/>
          <w:szCs w:val="24"/>
          <w:lang w:eastAsia="ru-RU"/>
        </w:rPr>
        <w:t>Программное обеспечение (ПО)</w:t>
      </w:r>
      <w:r w:rsidRPr="00201CFF">
        <w:rPr>
          <w:rFonts w:ascii="Times New Roman" w:eastAsia="Times New Roman" w:hAnsi="Times New Roman" w:cs="Times New Roman"/>
          <w:color w:val="333333"/>
          <w:sz w:val="24"/>
          <w:szCs w:val="24"/>
          <w:lang w:eastAsia="ru-RU"/>
        </w:rPr>
        <w:t> – браузер (Internet</w:t>
      </w:r>
      <w:r>
        <w:rPr>
          <w:rFonts w:ascii="Times New Roman" w:eastAsia="Times New Roman" w:hAnsi="Times New Roman" w:cs="Times New Roman"/>
          <w:color w:val="333333"/>
          <w:sz w:val="24"/>
          <w:szCs w:val="24"/>
          <w:lang w:eastAsia="ru-RU"/>
        </w:rPr>
        <w:t xml:space="preserve"> </w:t>
      </w:r>
      <w:r w:rsidRPr="00201CFF">
        <w:rPr>
          <w:rFonts w:ascii="Times New Roman" w:eastAsia="Times New Roman" w:hAnsi="Times New Roman" w:cs="Times New Roman"/>
          <w:color w:val="333333"/>
          <w:sz w:val="24"/>
          <w:szCs w:val="24"/>
          <w:lang w:eastAsia="ru-RU"/>
        </w:rPr>
        <w:t>Explorer, FireFox,</w:t>
      </w:r>
      <w:r>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val="en-US" w:eastAsia="ru-RU"/>
        </w:rPr>
        <w:t>Yandex</w:t>
      </w:r>
      <w:r>
        <w:rPr>
          <w:rFonts w:ascii="Times New Roman" w:eastAsia="Times New Roman" w:hAnsi="Times New Roman" w:cs="Times New Roman"/>
          <w:color w:val="333333"/>
          <w:sz w:val="24"/>
          <w:szCs w:val="24"/>
          <w:lang w:eastAsia="ru-RU"/>
        </w:rPr>
        <w:t>,</w:t>
      </w:r>
      <w:r w:rsidRPr="00201CFF">
        <w:rPr>
          <w:rFonts w:ascii="Times New Roman" w:eastAsia="Times New Roman" w:hAnsi="Times New Roman" w:cs="Times New Roman"/>
          <w:color w:val="333333"/>
          <w:sz w:val="24"/>
          <w:szCs w:val="24"/>
          <w:lang w:eastAsia="ru-RU"/>
        </w:rPr>
        <w:t xml:space="preserve"> Google</w:t>
      </w:r>
      <w:r>
        <w:rPr>
          <w:rFonts w:ascii="Times New Roman" w:eastAsia="Times New Roman" w:hAnsi="Times New Roman" w:cs="Times New Roman"/>
          <w:color w:val="333333"/>
          <w:sz w:val="24"/>
          <w:szCs w:val="24"/>
          <w:lang w:eastAsia="ru-RU"/>
        </w:rPr>
        <w:t xml:space="preserve"> </w:t>
      </w:r>
      <w:r w:rsidRPr="00201CFF">
        <w:rPr>
          <w:rFonts w:ascii="Times New Roman" w:eastAsia="Times New Roman" w:hAnsi="Times New Roman" w:cs="Times New Roman"/>
          <w:color w:val="333333"/>
          <w:sz w:val="24"/>
          <w:szCs w:val="24"/>
          <w:lang w:eastAsia="ru-RU"/>
        </w:rPr>
        <w:t xml:space="preserve">Chrome и аналогичные) для доступа к </w:t>
      </w:r>
      <w:r>
        <w:rPr>
          <w:rFonts w:ascii="Times New Roman" w:eastAsia="Times New Roman" w:hAnsi="Times New Roman" w:cs="Times New Roman"/>
          <w:color w:val="333333"/>
          <w:sz w:val="24"/>
          <w:szCs w:val="24"/>
          <w:lang w:eastAsia="ru-RU"/>
        </w:rPr>
        <w:t>материалам</w:t>
      </w:r>
      <w:r w:rsidRPr="00201CFF">
        <w:rPr>
          <w:rFonts w:ascii="Times New Roman" w:eastAsia="Times New Roman" w:hAnsi="Times New Roman" w:cs="Times New Roman"/>
          <w:color w:val="333333"/>
          <w:sz w:val="24"/>
          <w:szCs w:val="24"/>
          <w:lang w:eastAsia="ru-RU"/>
        </w:rPr>
        <w:t>, находящимся в сети Интернет, иные программы для передачи, хранения, обработки предоставляемой информации. Заказчик обязуется самостоятельно обеспечить наличие ПО на своем персональном компьютере.</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b/>
          <w:bCs/>
          <w:color w:val="333333"/>
          <w:sz w:val="24"/>
          <w:szCs w:val="24"/>
          <w:lang w:eastAsia="ru-RU"/>
        </w:rPr>
        <w:t>Сайт</w:t>
      </w:r>
      <w:r w:rsidRPr="00201CFF">
        <w:rPr>
          <w:rFonts w:ascii="Times New Roman" w:eastAsia="Times New Roman" w:hAnsi="Times New Roman" w:cs="Times New Roman"/>
          <w:color w:val="333333"/>
          <w:sz w:val="24"/>
          <w:szCs w:val="24"/>
          <w:lang w:eastAsia="ru-RU"/>
        </w:rPr>
        <w:t xml:space="preserve"> - совокупность информации, текстов, графических элементов, дизайна, изображений, фото и видеоматериалов и иных результатов интеллектуальной деятельности, а также программ для ЭВМ, содержащихся в информационной системе, </w:t>
      </w:r>
      <w:r w:rsidRPr="00201CFF">
        <w:rPr>
          <w:rFonts w:ascii="Times New Roman" w:eastAsia="Times New Roman" w:hAnsi="Times New Roman" w:cs="Times New Roman"/>
          <w:color w:val="333333"/>
          <w:sz w:val="24"/>
          <w:szCs w:val="24"/>
          <w:lang w:eastAsia="ru-RU"/>
        </w:rPr>
        <w:lastRenderedPageBreak/>
        <w:t>обеспечивающей доступность такой информации в сети Интернет по сетевому адресу адресу: https://wels1c.ru/</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b/>
          <w:bCs/>
          <w:color w:val="333333"/>
          <w:sz w:val="24"/>
          <w:szCs w:val="24"/>
          <w:lang w:eastAsia="ru-RU"/>
        </w:rPr>
        <w:t>Система –</w:t>
      </w:r>
      <w:r w:rsidRPr="00201CFF">
        <w:rPr>
          <w:rFonts w:ascii="Times New Roman" w:eastAsia="Times New Roman" w:hAnsi="Times New Roman" w:cs="Times New Roman"/>
          <w:color w:val="333333"/>
          <w:sz w:val="24"/>
          <w:szCs w:val="24"/>
          <w:lang w:eastAsia="ru-RU"/>
        </w:rPr>
        <w:t> обучающая платформа на которой размещены обучающие материалы и проходит вебинар.</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b/>
          <w:bCs/>
          <w:color w:val="333333"/>
          <w:sz w:val="24"/>
          <w:szCs w:val="24"/>
          <w:lang w:eastAsia="ru-RU"/>
        </w:rPr>
        <w:t>Обратная связь, поддержка</w:t>
      </w:r>
      <w:r w:rsidRPr="00201CFF">
        <w:rPr>
          <w:rFonts w:ascii="Times New Roman" w:eastAsia="Times New Roman" w:hAnsi="Times New Roman" w:cs="Times New Roman"/>
          <w:color w:val="333333"/>
          <w:sz w:val="24"/>
          <w:szCs w:val="24"/>
          <w:lang w:eastAsia="ru-RU"/>
        </w:rPr>
        <w:t xml:space="preserve"> – услуга в форме письменных или устных ответов на вопросы по вопросам темы </w:t>
      </w:r>
      <w:r>
        <w:rPr>
          <w:rFonts w:ascii="Times New Roman" w:eastAsia="Times New Roman" w:hAnsi="Times New Roman" w:cs="Times New Roman"/>
          <w:color w:val="333333"/>
          <w:sz w:val="24"/>
          <w:szCs w:val="24"/>
          <w:lang w:eastAsia="ru-RU"/>
        </w:rPr>
        <w:t>вебинара</w:t>
      </w:r>
      <w:r w:rsidRPr="00201CFF">
        <w:rPr>
          <w:rFonts w:ascii="Times New Roman" w:eastAsia="Times New Roman" w:hAnsi="Times New Roman" w:cs="Times New Roman"/>
          <w:color w:val="333333"/>
          <w:sz w:val="24"/>
          <w:szCs w:val="24"/>
          <w:lang w:eastAsia="ru-RU"/>
        </w:rPr>
        <w:t xml:space="preserve"> в мессенджере whatsApp.</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b/>
          <w:bCs/>
          <w:color w:val="333333"/>
          <w:sz w:val="24"/>
          <w:szCs w:val="24"/>
          <w:lang w:eastAsia="ru-RU"/>
        </w:rPr>
        <w:t>Вебинар</w:t>
      </w:r>
      <w:r w:rsidRPr="00201CFF">
        <w:rPr>
          <w:rFonts w:ascii="Times New Roman" w:eastAsia="Times New Roman" w:hAnsi="Times New Roman" w:cs="Times New Roman"/>
          <w:color w:val="333333"/>
          <w:sz w:val="24"/>
          <w:szCs w:val="24"/>
          <w:lang w:eastAsia="ru-RU"/>
        </w:rPr>
        <w:t> – это разновидность веб-конференции, проведение онлайн-встреч или презентаций через Интернет, а также просмотр записных видеоматериалов (лекций) на он-лай платформе.</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b/>
          <w:bCs/>
          <w:color w:val="333333"/>
          <w:sz w:val="24"/>
          <w:szCs w:val="24"/>
          <w:lang w:eastAsia="ru-RU"/>
        </w:rPr>
        <w:t>Акцепт</w:t>
      </w:r>
      <w:r w:rsidRPr="00201CFF">
        <w:rPr>
          <w:rFonts w:ascii="Times New Roman" w:eastAsia="Times New Roman" w:hAnsi="Times New Roman" w:cs="Times New Roman"/>
          <w:color w:val="333333"/>
          <w:sz w:val="24"/>
          <w:szCs w:val="24"/>
          <w:lang w:eastAsia="ru-RU"/>
        </w:rPr>
        <w:t> - полное и безоговорочное принятие Заказчиком условий Договора, совершенное путем оплаты услуг.</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b/>
          <w:bCs/>
          <w:color w:val="333333"/>
          <w:sz w:val="24"/>
          <w:szCs w:val="24"/>
          <w:lang w:eastAsia="ru-RU"/>
        </w:rPr>
        <w:t>Консультация</w:t>
      </w:r>
      <w:r w:rsidRPr="00201CFF">
        <w:rPr>
          <w:rFonts w:ascii="Times New Roman" w:eastAsia="Times New Roman" w:hAnsi="Times New Roman" w:cs="Times New Roman"/>
          <w:color w:val="333333"/>
          <w:sz w:val="24"/>
          <w:szCs w:val="24"/>
          <w:lang w:eastAsia="ru-RU"/>
        </w:rPr>
        <w:t> - услуга по предоставлению ответов на вопросы Заказчика в течении определенного времени, длительность которого определена в описании услуги на сайте исполнителя</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b/>
          <w:bCs/>
          <w:color w:val="333333"/>
          <w:sz w:val="24"/>
          <w:szCs w:val="24"/>
          <w:lang w:eastAsia="ru-RU"/>
        </w:rPr>
        <w:t>Тариф</w:t>
      </w:r>
      <w:r w:rsidRPr="00201CFF">
        <w:rPr>
          <w:rFonts w:ascii="Times New Roman" w:eastAsia="Times New Roman" w:hAnsi="Times New Roman" w:cs="Times New Roman"/>
          <w:color w:val="333333"/>
          <w:sz w:val="24"/>
          <w:szCs w:val="24"/>
          <w:lang w:eastAsia="ru-RU"/>
        </w:rPr>
        <w:t> – набор услуг по определенному Тарифу, указанному на сайте.</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b/>
          <w:bCs/>
          <w:color w:val="333333"/>
          <w:sz w:val="24"/>
          <w:szCs w:val="24"/>
          <w:lang w:eastAsia="ru-RU"/>
        </w:rPr>
        <w:t>Результат оказанных услуг</w:t>
      </w:r>
      <w:r w:rsidRPr="00201CFF">
        <w:rPr>
          <w:rFonts w:ascii="Times New Roman" w:eastAsia="Times New Roman" w:hAnsi="Times New Roman" w:cs="Times New Roman"/>
          <w:color w:val="333333"/>
          <w:sz w:val="24"/>
          <w:szCs w:val="24"/>
          <w:lang w:eastAsia="ru-RU"/>
        </w:rPr>
        <w:t> – Получение доступа к обучающей платформе.</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2. ПРЕДМЕТ ДОГОВОРА</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2.1 Предметом настоящей Оферты является возмездное оказание Заказчику по обучению самостоятельному налаживанию сна ребенка в рамках онлайн курсов, представленных на сайте Исполнителя.</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2.2 Исполнитель обязуется оказать Заказчику услуги в рамках выбранного им курса и тарифа, а Заказчик обязуется оплатить и принять их.</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2.3 Оказание услуг осуществляется путем предоставления доступа к закрытому разделу обучающей платформы. Вся информация размещается на платформе согласно графику, установленному Исполнителем.</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В рамках выбранного тарифа дополнительно может предоставляться доступ в закрытый чат в WhatsApp, в котором Заказчик может получить поддержку Исполнителя в течение срока обучения, и до времени указанного в описании тарифа на сайте Исполнителя.</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2.4 Услуги по настоящему договору ограничены предоставлением Заказчику информации, которая позволит Заказчику сформировать навык для самостоятельного использования полученной информации.</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2.5 Услуги по настоящему договору оказываются Исполнителем дистанционно через сеть Интернет, посредством программного обеспечения (ПО).</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2.6 В рамках настоящего договора Заказчику в зависимости от выбранного Тарифа участия предоставляется:</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 xml:space="preserve">•доступ в личный кабинет обучающей платформы для просмотра онлайн вебинаров и </w:t>
      </w:r>
      <w:r w:rsidRPr="00201CFF">
        <w:rPr>
          <w:rFonts w:ascii="Times New Roman" w:eastAsia="Times New Roman" w:hAnsi="Times New Roman" w:cs="Times New Roman"/>
          <w:color w:val="333333"/>
          <w:sz w:val="24"/>
          <w:szCs w:val="24"/>
          <w:lang w:eastAsia="ru-RU"/>
        </w:rPr>
        <w:lastRenderedPageBreak/>
        <w:t>видео лекций;</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•доступ к записям всех проведенных вебинаров;</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•доступ к задачам для самостоятельной работы Заказчика (домашним заданиям);</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•доступ к закрытому чату онлайн курса (только в некоторых тарифах);</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•другие обучающие материалы;</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2.7 Точный перечень предоставляемых услуг, их объем, стоимость и порядок предоставления, определяется условиями приобретенного Заказчиком Тарифа участия, указанными на сайте Исполнителя.</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3. ПОРЯДОК ОФОРМЛЕНИЯ УСЛУГИ</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3.1 Услуга оказывается исходя из выбранного Тарифа, для заказа которого Заказчик должен:</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3.1.1 Выбрать тариф оказания услуги:</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 xml:space="preserve">через сайт Исполнителя : </w:t>
      </w:r>
      <w:hyperlink r:id="rId4" w:history="1">
        <w:r w:rsidRPr="00A86A8C">
          <w:rPr>
            <w:rStyle w:val="a4"/>
            <w:rFonts w:ascii="Times New Roman" w:eastAsia="Times New Roman" w:hAnsi="Times New Roman" w:cs="Times New Roman"/>
            <w:sz w:val="24"/>
            <w:szCs w:val="24"/>
            <w:lang w:eastAsia="ru-RU"/>
          </w:rPr>
          <w:t>https://wels1c.ru/</w:t>
        </w:r>
      </w:hyperlink>
      <w:r>
        <w:rPr>
          <w:rFonts w:ascii="Times New Roman" w:eastAsia="Times New Roman" w:hAnsi="Times New Roman" w:cs="Times New Roman"/>
          <w:color w:val="333333"/>
          <w:sz w:val="24"/>
          <w:szCs w:val="24"/>
          <w:lang w:eastAsia="ru-RU"/>
        </w:rPr>
        <w:t xml:space="preserve"> </w:t>
      </w:r>
    </w:p>
    <w:p w14:paraId="6A1C7A84" w14:textId="23D31477" w:rsidR="00201CFF" w:rsidRPr="00201CFF" w:rsidRDefault="00201CFF" w:rsidP="00201CFF">
      <w:pPr>
        <w:spacing w:after="0" w:line="240" w:lineRule="auto"/>
        <w:rPr>
          <w:rFonts w:ascii="Times New Roman" w:eastAsia="Times New Roman" w:hAnsi="Times New Roman" w:cs="Times New Roman"/>
          <w:color w:val="333333"/>
          <w:sz w:val="24"/>
          <w:szCs w:val="24"/>
          <w:lang w:eastAsia="ru-RU"/>
        </w:rPr>
      </w:pPr>
      <w:r w:rsidRPr="00201CFF">
        <w:rPr>
          <w:rFonts w:ascii="Times New Roman" w:eastAsia="Times New Roman" w:hAnsi="Times New Roman" w:cs="Times New Roman"/>
          <w:color w:val="333333"/>
          <w:sz w:val="24"/>
          <w:szCs w:val="24"/>
          <w:lang w:eastAsia="ru-RU"/>
        </w:rPr>
        <w:br/>
        <w:t>3.1.2 Заполнить форму регистрации, где указывает свое Имя, Электронную почту, Номер телефона, и нажать кнопку «Оплатить».</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4. СТОИМОСТЬ УСЛУГ И ПОРЯДОК ОПЛАТЫ</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4.1 Стоимость дополнительных образовательных услуг по настоящему договору указывается на Сайте Исполнителя и может быть изменена Исполнителем в любое время в одностороннем порядке. Новая стоимость вступает в силу с момента опубликования и не распространяется на оплаченные к моменту опубликования услуги.</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4.2 Стоимость услуг не включает комиссию, взимаемую банками или платежными системами за проведение платежа.</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4.3 Комиссионные расходы (при наличии таковых) Заказчик оплачивает дополнительно, при этом стоимость услуг определяется как разница суммы совершенного пользователем платежа и суммы удержанной комиссии.</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4.4 Цены указаны в валюте Российской Федерации.</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4.5 Оплата услуг по настоящему договору по всем тарифам осуществляется. Оплата должна поступить на расчетный счет Исполнителя до авторизации Заказчика на образовательной платформе Исполнителя.</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4.6 Оплата Услуг осуществляется Заказчиком по его выбору:</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 xml:space="preserve">через электронную платежную систему </w:t>
      </w:r>
      <w:r>
        <w:rPr>
          <w:rFonts w:ascii="Times New Roman" w:eastAsia="Times New Roman" w:hAnsi="Times New Roman" w:cs="Times New Roman"/>
          <w:color w:val="333333"/>
          <w:sz w:val="24"/>
          <w:szCs w:val="24"/>
          <w:lang w:eastAsia="ru-RU"/>
        </w:rPr>
        <w:t>Робокасса</w:t>
      </w:r>
      <w:r w:rsidRPr="00201CFF">
        <w:rPr>
          <w:rFonts w:ascii="Times New Roman" w:eastAsia="Times New Roman" w:hAnsi="Times New Roman" w:cs="Times New Roman"/>
          <w:color w:val="333333"/>
          <w:sz w:val="24"/>
          <w:szCs w:val="24"/>
          <w:lang w:eastAsia="ru-RU"/>
        </w:rPr>
        <w:t xml:space="preserve"> или любую иную предложенную Исполнителем систему.</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lastRenderedPageBreak/>
        <w:t>переводом на расчетный счет Исполнителя.</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4.7 Услуга считается оплаченной с момента поступления денежных средств на расчетный счет Исполнителя.</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4.8 Обязательства Заказчика по оплате услуг считаются не исполненными, если Исполнитель вернул денежные средства по требованию платежной системы. В этом случае Исполнитель вправе отказать Заказчику в оказании услуг с момента возврата денежных средств.</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4.9 Заказчик самостоятельно несет ответственность за ошибки, которые допущены им при оплате Услуг. Исполнитель не несет ответственности за убытки и иные неблагоприятные последствия, которые могут возникнуть у Заказчика и/или третьих лиц в случае неправильного указания реквизитов платежа..</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4.10 В случае задержки зачисления денежных средств на расчетный счет Исполнителя более, чем на 3 (три) дня, Заказчик вправе обратиться к Исполнителю с представлением доказательств их перечисления, а также самостоятельно разрешить ситуацию с платежной системой.</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4.11 Исполнитель, в течении суток после получения оплаты услуги, на указанную Заказчиком электронную почту, приходит два автоматических письма: первое с данными входа (логином и паролем), второе с кнопкой «активировать курс». Курс может быть активирован в удобное для Заказчика время.</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 xml:space="preserve">4.12 Доступ к закрытому чату предоставляется по номеру </w:t>
      </w:r>
      <w:r w:rsidRPr="00201CFF">
        <w:rPr>
          <w:rFonts w:ascii="Times New Roman" w:eastAsia="Times New Roman" w:hAnsi="Times New Roman" w:cs="Times New Roman"/>
          <w:color w:val="333333"/>
          <w:sz w:val="24"/>
          <w:szCs w:val="24"/>
          <w:lang w:eastAsia="ru-RU"/>
        </w:rPr>
        <w:t>телефона Заказчика,</w:t>
      </w:r>
      <w:r w:rsidRPr="00201CFF">
        <w:rPr>
          <w:rFonts w:ascii="Times New Roman" w:eastAsia="Times New Roman" w:hAnsi="Times New Roman" w:cs="Times New Roman"/>
          <w:color w:val="333333"/>
          <w:sz w:val="24"/>
          <w:szCs w:val="24"/>
          <w:lang w:eastAsia="ru-RU"/>
        </w:rPr>
        <w:t xml:space="preserve"> указанному в регистрационной анкете при оплате услуги. Доступ предоставляется в течении суток поле поступления оплаты от Заказчика.</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4.13 Заказчик вправе изменить оплаченный Тариф услуг, направив Исполнителю заявление на электронную почту </w:t>
      </w:r>
      <w:r w:rsidRPr="00201CFF">
        <w:rPr>
          <w:rFonts w:ascii="Times New Roman" w:eastAsia="Times New Roman" w:hAnsi="Times New Roman" w:cs="Times New Roman"/>
          <w:b/>
          <w:bCs/>
          <w:color w:val="333333"/>
          <w:sz w:val="24"/>
          <w:szCs w:val="24"/>
          <w:lang w:eastAsia="ru-RU"/>
        </w:rPr>
        <w:t>sale.wels@ya.ru.</w:t>
      </w:r>
      <w:r w:rsidRPr="00201CFF">
        <w:rPr>
          <w:rFonts w:ascii="Times New Roman" w:eastAsia="Times New Roman" w:hAnsi="Times New Roman" w:cs="Times New Roman"/>
          <w:color w:val="333333"/>
          <w:sz w:val="24"/>
          <w:szCs w:val="24"/>
          <w:lang w:eastAsia="ru-RU"/>
        </w:rPr>
        <w:t> Доплата за другой тариф осуществляется по стоимости соответствующего тарифа участия на дату получения Исполнителем заявления от Заказчика. При смене тарифа участия на более ограниченный возврат денежных средств осуществляется по правилам раздела 5 настоящего Договора.</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5. УСЛОВИЯ И ПОРЯДОК ВОЗВРАТА ДЕНЕЖНЫХ СРЕДСТВ</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5.1 После оказания услуги – авторизации Заказчика на образовательной платформе, стоимость консультации не возвращается.</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5.2 В случае расторжения настоящего договора по инициативе Заказчика после авторизации доступа к онлайн-курсу Заказчик обязуется оплатить оказанные до получения уведомления о расторжении договора услуги, Причина по которой Заказчик не использовал материалы и не участвовал в Занятиях (после авторизации) должна быть уважительной, подтвержденной документально. В таком случае стоимость услуг рассчитывается следующим образом:</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 стоимость обучения рассчитывается пропорционально времени, прошедшему с момента авторизации онлайн-курса до момента получения заявления на возврат.</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5.3 Возврат денежных средств Исполнителем осуществляется по заявлению Заказчика, направленного на электронный адрес: sale.wels@ya.ru</w:t>
      </w:r>
      <w:r w:rsidRPr="00201CFF">
        <w:rPr>
          <w:rFonts w:ascii="Times New Roman" w:eastAsia="Times New Roman" w:hAnsi="Times New Roman" w:cs="Times New Roman"/>
          <w:b/>
          <w:bCs/>
          <w:color w:val="333333"/>
          <w:sz w:val="24"/>
          <w:szCs w:val="24"/>
          <w:lang w:eastAsia="ru-RU"/>
        </w:rPr>
        <w:t>.</w:t>
      </w:r>
      <w:r w:rsidRPr="00201CFF">
        <w:rPr>
          <w:rFonts w:ascii="Times New Roman" w:eastAsia="Times New Roman" w:hAnsi="Times New Roman" w:cs="Times New Roman"/>
          <w:color w:val="333333"/>
          <w:sz w:val="24"/>
          <w:szCs w:val="24"/>
          <w:lang w:eastAsia="ru-RU"/>
        </w:rPr>
        <w:t xml:space="preserve"> В заявлении указываются: </w:t>
      </w:r>
      <w:r w:rsidRPr="00201CFF">
        <w:rPr>
          <w:rFonts w:ascii="Times New Roman" w:eastAsia="Times New Roman" w:hAnsi="Times New Roman" w:cs="Times New Roman"/>
          <w:color w:val="333333"/>
          <w:sz w:val="24"/>
          <w:szCs w:val="24"/>
          <w:lang w:eastAsia="ru-RU"/>
        </w:rPr>
        <w:lastRenderedPageBreak/>
        <w:t>фамилия, имя Заказчика, реквизиты счета для возврата денежных средств.</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5.4 Заявление Заказчика о возврате денежных средств рассматривается Исполнителем в течение 10 (десяти) дней с момента получения соответствующего заявления.</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5.5 Возврат денежных средств осуществляется за вычетом фактических затрат и а за вычетом расходов Исполнителя в соответствии с расчетом, указанным в п.5.2. Договора. К таким фактическим затратам Исполнителя относятся (но не ограничиваются), в частности, комиссии банковских, кредитных организаций и соответствующих платежных систем за осуществление возврата денежных средств.</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5.6 В случае установления факта неоказания услуг (оказании услуг ненадлежащего качества) по соответствующему Тарифу Исполнитель осуществляет возврат денежных средств за минусом фактических затрат Исполнителя, определяемых на момент возврата по правилам п. 5.5 настоящего договора.</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6. СРОКИ ОКАЗАНИЯ УСЛУГ И ПОРЯДОК ИХ ПЕРЕНОСА</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 xml:space="preserve">6.1 Доступ к материалам на обучающей платформе предоставляется </w:t>
      </w:r>
      <w:r>
        <w:rPr>
          <w:rFonts w:ascii="Times New Roman" w:eastAsia="Times New Roman" w:hAnsi="Times New Roman" w:cs="Times New Roman"/>
          <w:color w:val="333333"/>
          <w:sz w:val="24"/>
          <w:szCs w:val="24"/>
          <w:lang w:eastAsia="ru-RU"/>
        </w:rPr>
        <w:t>на 90 дней</w:t>
      </w:r>
      <w:r w:rsidRPr="00201CFF">
        <w:rPr>
          <w:rFonts w:ascii="Times New Roman" w:eastAsia="Times New Roman" w:hAnsi="Times New Roman" w:cs="Times New Roman"/>
          <w:color w:val="333333"/>
          <w:sz w:val="24"/>
          <w:szCs w:val="24"/>
          <w:lang w:eastAsia="ru-RU"/>
        </w:rPr>
        <w:t>.</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Сроком оказания услуги и всех обязательств по настоящей Оферте считать дату - 31.12.2020 года.</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6.2 Доступ к закрытому чату и ответам на вопросы по темам онлайн-курса предоставляется Заказчику до времени указанном в описании тарифа на сайте Исполнителя.</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6.3 График и содержание обучающей программы определяются по усмотрению Исполнителя и размещаются на Сайте и\или обучающей платформе.</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 xml:space="preserve">6.4 Обратная связь осуществляется один раз в сутки. Исполнитель отвечает строго в его рабочее время с </w:t>
      </w:r>
      <w:r>
        <w:rPr>
          <w:rFonts w:ascii="Times New Roman" w:eastAsia="Times New Roman" w:hAnsi="Times New Roman" w:cs="Times New Roman"/>
          <w:color w:val="333333"/>
          <w:sz w:val="24"/>
          <w:szCs w:val="24"/>
          <w:lang w:eastAsia="ru-RU"/>
        </w:rPr>
        <w:t>7</w:t>
      </w:r>
      <w:r w:rsidRPr="00201CFF">
        <w:rPr>
          <w:rFonts w:ascii="Times New Roman" w:eastAsia="Times New Roman" w:hAnsi="Times New Roman" w:cs="Times New Roman"/>
          <w:color w:val="333333"/>
          <w:sz w:val="24"/>
          <w:szCs w:val="24"/>
          <w:lang w:eastAsia="ru-RU"/>
        </w:rPr>
        <w:t xml:space="preserve">:00 до </w:t>
      </w:r>
      <w:r>
        <w:rPr>
          <w:rFonts w:ascii="Times New Roman" w:eastAsia="Times New Roman" w:hAnsi="Times New Roman" w:cs="Times New Roman"/>
          <w:color w:val="333333"/>
          <w:sz w:val="24"/>
          <w:szCs w:val="24"/>
          <w:lang w:eastAsia="ru-RU"/>
        </w:rPr>
        <w:t>16</w:t>
      </w:r>
      <w:r w:rsidRPr="00201CFF">
        <w:rPr>
          <w:rFonts w:ascii="Times New Roman" w:eastAsia="Times New Roman" w:hAnsi="Times New Roman" w:cs="Times New Roman"/>
          <w:color w:val="333333"/>
          <w:sz w:val="24"/>
          <w:szCs w:val="24"/>
          <w:lang w:eastAsia="ru-RU"/>
        </w:rPr>
        <w:t>:00 по Московскому часовому поясу. Суббота и воскресенья являются выходными днями.</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6.5 На период праздничных дней периодичность проведения вебинаров корректируется, текущая Обратная связь может быть перенесена на ближайшие рабочие дни.</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6.6 Если Заказчик авторизует курс после 31.12.2020 года или после условий указанных в выбранном им тарифе, то услуга является оказанной в надлежащем качестве.</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6.7 При необходимости перенести время оказания услуги Заказчик обязан проинформировать Исполнителя не позднее, чем до авторизации курса.</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6.8 Также, услуги по настоящему договору считаются оказанными с надлежащим качеством и в срок, а также принятыми Заказчиком, если в течение 3 (трех) календарных дней после даты оказания услуги, Заказчик не заявил письменного мотивированного возражения на качество и объем таких услуг путем отправки соответствующего обращения на электронную почту Исполнителя.</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7. ЗАЩИТА АВТОРСКИХ ПРАВ</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lastRenderedPageBreak/>
        <w:t>7.1 Сайт и обучающая платформа содержат результаты интеллектуальной деятельности, принадлежащие Исполнителю. Исполнитель обладает исключительными правами на всю предоставляемую Заказчику информацию. Ни одно из положений Договора не означает отчуждение таких прав Исполнителем Заказчику.</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7.2 Исполнитель предоставляет доступ Заказчику к обучающей платформе и материалы размещенные на ней строго для использования в целях персонального овладения знаниями и навыками.</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7.3 Заказчик не вправе использовать доступ к платформе, рекомендации, конспекты, чек-листы, шпаргалки, записи лекций и вебинаров, другие материалы и любую иную предоставленную ему информацию не в личных целях. Использование информации ограничено обязательством Заказчика не воспроизводить, не повторять и не копировать, не продавать и не уступать, а также не использовать для каких-либо коммерческих целей какие-либо материалы, предоставляемые в рамках обучения, а также не передавать ее третьим лицам.</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7.4 Третьими лицами являются все люди не являющиеся Заказчиками Услуги, в том числе, сестры, друзья, товарищи, знакомые.</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7.5 Использование полученных от Исполнителя материалов (создание производного произведения) допускаются только с письменного согласия Исполнителя. При этом должны быть сохранены все знаки охраны авторского права в неизменном виде за исключением случаев, предусмотренных законом. Иное использование является незаконным.</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7.6 Используя Сайт Исполнителя и информацию с него, Заказчик признает и соглашается с тем, что все содержимое Сайта, фотографии, текст и структура содержимого Сайта защищены авторским правом, правом на товарный знак и другими правами на результаты интеллектуальной деятельности, и что указанные права являются действительными и охраняются во всех формах, на всех носителях и в отношении всех технологий, как существующих в настоящее время, так и разработанных или созданных впоследствии. Никакие права на любое содержимое Сайта, включая, помимо прочего, аудиовизуальные произведения, текстовые и графические материалы, программы для ЭВМ, товарные знаки не переходят к Заказчику в результате пользования Сайтом и заключения настоящего договора.</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9. ОТВЕТСТВЕННОСТЬ СТОРОН</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9.1 Исполнитель не несет ответственности за невозможность оказания услуг Заказчику по причинам, не зависящим от Исполнителя, а именно: нарушение работы Интернета, оборудования или ПО со стороны Заказчика. В данном случае услуги считаются оказанными надлежащим образом и подлежащим оплате в полном объеме.</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9.2 Никакая информация, материалы и/или консультации, предоставляемые Исполнителем в рамках оказания услуг по настоящему договору, не могут рассматриваться как гарантии. Принятие решений на основе всей предоставленной Исполнителем информации находится в исключительной компетенции Заказчика. Заказчик принимает на себя полную ответственность и риски, связанные с использованием информации и материалов, предоставленных Исполнителем в рамках исполнения своих обязательств по настоящему Договору.</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lastRenderedPageBreak/>
        <w:br/>
        <w:t>9.3 За неисполнение или ненадлежащее исполнение своих обязательств стороны несут ответственность, предусмотренную Договором и законодательством РФ.</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9.4 Заказчик как законный представитель самостоятельно несет ответственность:</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за последствия неправильного указания данных в Анкете или любых других данных предоставленных Исполнителю</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9.5 Стороны освобождаются от ответственности за неисполнение или ненадлежащее исполнение обязательств по настоящему договору на время действия обстоятельств непреодолимой силы. В течение этого времени стороны не имеют взаимных претензий, и каждая из сторон принимает на себя свой риск последствия обстоятельств непреодолимой силы. О возникновении таких обстоятельств Исполнитель обязан уведомить Заказчика путем размещения информации на Сайте и/или на электронный почтовый ящик, указанный Заказчиком при совершении оплаты, а Заказчик обязан направить Исполнителю письмо на электронную почту с указанием в строке Тема "Форс-мажор".</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Под обстоятельствами непреодолимой силы (форс-мажорными обстоятельствами) Стороны понимают: пожар, наводнение, землетрясение, забастовки и другие стихийные бедствия, война и военные действия, вступление в силу нормативных правовых актов и актов применения права, препятствующих исполнению обязательств, вынужденная срочная (не плановая) госпитализация, подтвержденная документально, если вышеперечисленные обстоятельства находятся вне контроля Сторон, препятствуют выполнению настоящего договора и возникли после заключения настоящего договора. Отсутствие времени у Заказчика по любым основаниям для получения услуг, нахождение в отпуске, командировке, неоплата доступа к сети Интернет, поломка средства доступа к сети Интернет не являются обстоятельствами непреодолимой силы (форс-мажорными обстоятельствами).</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9.6 Исполнитель не несет ответственность за:</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Исполнитель не несет ответственности за специализированные ресурсы и качество каналов сетей связи общего пользования, посредством которых предоставляется доступ к услугам.</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Ущерб, причиненный Заказчику в результате взаимодействия с размещенной на Сайте рекламой и по сделкам, заключаемым на ее основе.</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Безопасность, конфиденциальность, а также иные условия использования выбранных Заказчиком способов оплаты. Данный вопрос регулируется соглашениями между Заказчиком и соответствующей организацией.</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9.7 Ни при каких обстоятельствах ответственность Исполнителя по Договору не может превышать стоимости Пакета, оплаченного Заказчиком.</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9.8 Стороны согласовали, что в отношении любых денежных обязательств по Договору законные проценты (проценты на сумму долга за период пользования денежными средствами), предусмотренные ст. 317.1 ГК РФ, не начисляются.</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10. ПЕРСОНАЛЬНЫЕ ДАННЫЕ И ИХ ИСПОЛЬЗОВАНИЕ</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lastRenderedPageBreak/>
        <w:t>10.1 Заказчик дает свое согласие Исполнителю на обработку своих персональных данных, предоставленных при формировании заказа на Сайте Исполнителя, а именно: имя; адрес электронной почты; контактный телефон; аккаунты в программах обмена сообщениями и социальных сетях.</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10.2 Обработка персональных данных означает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не подпадающих под специальные категории, на обработку которых, согласно действующему законодательству Российской Федерации, требуется письменное согласие Заказчика.</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10.3 Обработка персональных данных производится в целях исполнения Исполнителем обязательств по настоящему договору и обеспечения Заказчика обратной связью</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10.4 Обработка персональных данных Заказчика производится Исполнителем с использованием баз данных на территории Российской Федерации.</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10.5 Заказчик может в любое время отозвать согласие на обработку персональных данных, направив Исполнителю соответствующее уведомление на электронную почту Исполнителя.</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10.6 Заказчик дает согласие на получение информационных рассылок и рекламных материалов от Исполнителя, либо от иных лиц по поручению Исполнителя, на адрес электронной почты и контактный телефон, указанные Заказчиком при оформлении заявки.</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10.7 Согласие на получение информационных рассылок и рекламных материалов может быть отозвано Заказчиком в любое время путем направления Исполнителю соответствующего уведомления на его электронную почту</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11. ЗАКЛЮЧИТЕЛЬНЫЕ ПОЛОЖЕНИЯ</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11.1 Настоящий договор вступает в силу с момента акцепта Заказчика в соответствии с п. 1.4. договора и действует до полного исполнения обязательств сторонами.</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11.2 Признание судом какого-либо положения настоящего договора недействительным или не подлежащим принудительному исполнению не влечет недействительности иных его положений.</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11.3 Частично или ограниченно дееспособный Заказчик фактом оплаты гарантирует Исполнителю, что у него есть письменное согласие законного представителя на заключение Договора и на обработку персональных данных.</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11.4 Исполнитель вправе привлекать для выполнения Договора третьих лиц без согласия Заказчика. При привлечении третьих лиц Исполнитель несет перед Заказчиком ответственность за их действия (бездействие), как за свои собственные.</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11.5 Все споры и разногласия между сторонами разрешаются путем переговоров, а при не достижении согласия путем переговоров - в судебном порядке в соответствии с действующим законодательством РФ.</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lastRenderedPageBreak/>
        <w:t>12. РЕКВИЗИТЫ ИСПОЛНИТЕЛЯ</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 xml:space="preserve">ИП </w:t>
      </w:r>
      <w:r w:rsidR="000D5298">
        <w:rPr>
          <w:rFonts w:ascii="Times New Roman" w:eastAsia="Times New Roman" w:hAnsi="Times New Roman" w:cs="Times New Roman"/>
          <w:color w:val="333333"/>
          <w:sz w:val="24"/>
          <w:szCs w:val="24"/>
          <w:lang w:eastAsia="ru-RU"/>
        </w:rPr>
        <w:t>Кальметова Ирина Валерьевна</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ИНН </w:t>
      </w:r>
      <w:r w:rsidR="000D5298" w:rsidRPr="000D5298">
        <w:rPr>
          <w:rFonts w:ascii="Times New Roman" w:eastAsia="Times New Roman" w:hAnsi="Times New Roman" w:cs="Times New Roman"/>
          <w:b/>
          <w:bCs/>
          <w:color w:val="333333"/>
          <w:sz w:val="24"/>
          <w:szCs w:val="24"/>
          <w:lang w:eastAsia="ru-RU"/>
        </w:rPr>
        <w:t>027602429106</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 xml:space="preserve">E-mail: </w:t>
      </w:r>
      <w:r w:rsidR="000D5298" w:rsidRPr="000D5298">
        <w:rPr>
          <w:rFonts w:ascii="Times New Roman" w:eastAsia="Times New Roman" w:hAnsi="Times New Roman" w:cs="Times New Roman"/>
          <w:color w:val="333333"/>
          <w:sz w:val="24"/>
          <w:szCs w:val="24"/>
          <w:lang w:eastAsia="ru-RU"/>
        </w:rPr>
        <w:t>sale.wels@ya.ru</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Tel: +7</w:t>
      </w:r>
      <w:r w:rsidR="000D5298">
        <w:rPr>
          <w:rFonts w:ascii="Times New Roman" w:eastAsia="Times New Roman" w:hAnsi="Times New Roman" w:cs="Times New Roman"/>
          <w:color w:val="333333"/>
          <w:sz w:val="24"/>
          <w:szCs w:val="24"/>
          <w:lang w:eastAsia="ru-RU"/>
        </w:rPr>
        <w:t>3472930533</w:t>
      </w:r>
      <w:r w:rsidRPr="00201CFF">
        <w:rPr>
          <w:rFonts w:ascii="Times New Roman" w:eastAsia="Times New Roman" w:hAnsi="Times New Roman" w:cs="Times New Roman"/>
          <w:color w:val="333333"/>
          <w:sz w:val="24"/>
          <w:szCs w:val="24"/>
          <w:lang w:eastAsia="ru-RU"/>
        </w:rPr>
        <w:br/>
      </w:r>
      <w:r w:rsidRPr="00201CFF">
        <w:rPr>
          <w:rFonts w:ascii="Times New Roman" w:eastAsia="Times New Roman" w:hAnsi="Times New Roman" w:cs="Times New Roman"/>
          <w:color w:val="333333"/>
          <w:sz w:val="24"/>
          <w:szCs w:val="24"/>
          <w:lang w:eastAsia="ru-RU"/>
        </w:rPr>
        <w:br/>
        <w:t xml:space="preserve">Адрес регистрации: </w:t>
      </w:r>
      <w:r w:rsidR="000D5298">
        <w:rPr>
          <w:rFonts w:ascii="Times New Roman" w:eastAsia="Times New Roman" w:hAnsi="Times New Roman" w:cs="Times New Roman"/>
          <w:color w:val="333333"/>
          <w:sz w:val="24"/>
          <w:szCs w:val="24"/>
          <w:lang w:eastAsia="ru-RU"/>
        </w:rPr>
        <w:t>450000</w:t>
      </w:r>
      <w:bookmarkStart w:id="0" w:name="_GoBack"/>
      <w:bookmarkEnd w:id="0"/>
      <w:r w:rsidRPr="00201CFF">
        <w:rPr>
          <w:rFonts w:ascii="Times New Roman" w:eastAsia="Times New Roman" w:hAnsi="Times New Roman" w:cs="Times New Roman"/>
          <w:color w:val="333333"/>
          <w:sz w:val="24"/>
          <w:szCs w:val="24"/>
          <w:lang w:eastAsia="ru-RU"/>
        </w:rPr>
        <w:t xml:space="preserve">, </w:t>
      </w:r>
      <w:r w:rsidR="000D5298" w:rsidRPr="000D5298">
        <w:rPr>
          <w:rFonts w:ascii="Times New Roman" w:eastAsia="Times New Roman" w:hAnsi="Times New Roman" w:cs="Times New Roman"/>
          <w:color w:val="333333"/>
          <w:sz w:val="24"/>
          <w:szCs w:val="24"/>
          <w:lang w:eastAsia="ru-RU"/>
        </w:rPr>
        <w:t>Республика Башкортостан, город Уфа</w:t>
      </w:r>
    </w:p>
    <w:p w14:paraId="3169A0C8" w14:textId="77777777" w:rsidR="00F679FA" w:rsidRPr="00201CFF" w:rsidRDefault="000D5298">
      <w:pPr>
        <w:rPr>
          <w:rFonts w:ascii="Times New Roman" w:hAnsi="Times New Roman" w:cs="Times New Roman"/>
          <w:sz w:val="24"/>
          <w:szCs w:val="24"/>
        </w:rPr>
      </w:pPr>
    </w:p>
    <w:sectPr w:rsidR="00F679FA" w:rsidRPr="00201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CC8"/>
    <w:rsid w:val="000D5298"/>
    <w:rsid w:val="00201CFF"/>
    <w:rsid w:val="00497CC8"/>
    <w:rsid w:val="00CF66C5"/>
    <w:rsid w:val="00DF7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5ECBC"/>
  <w15:chartTrackingRefBased/>
  <w15:docId w15:val="{BD1CAB47-9B2E-4BE9-8B4F-05B51B5B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201C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1CFF"/>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201CFF"/>
    <w:rPr>
      <w:b/>
      <w:bCs/>
    </w:rPr>
  </w:style>
  <w:style w:type="character" w:styleId="a4">
    <w:name w:val="Hyperlink"/>
    <w:basedOn w:val="a0"/>
    <w:uiPriority w:val="99"/>
    <w:unhideWhenUsed/>
    <w:rsid w:val="00201CFF"/>
    <w:rPr>
      <w:color w:val="0563C1" w:themeColor="hyperlink"/>
      <w:u w:val="single"/>
    </w:rPr>
  </w:style>
  <w:style w:type="character" w:styleId="a5">
    <w:name w:val="Unresolved Mention"/>
    <w:basedOn w:val="a0"/>
    <w:uiPriority w:val="99"/>
    <w:semiHidden/>
    <w:unhideWhenUsed/>
    <w:rsid w:val="00201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356737">
      <w:bodyDiv w:val="1"/>
      <w:marLeft w:val="0"/>
      <w:marRight w:val="0"/>
      <w:marTop w:val="0"/>
      <w:marBottom w:val="0"/>
      <w:divBdr>
        <w:top w:val="none" w:sz="0" w:space="0" w:color="auto"/>
        <w:left w:val="none" w:sz="0" w:space="0" w:color="auto"/>
        <w:bottom w:val="none" w:sz="0" w:space="0" w:color="auto"/>
        <w:right w:val="none" w:sz="0" w:space="0" w:color="auto"/>
      </w:divBdr>
      <w:divsChild>
        <w:div w:id="1731074716">
          <w:marLeft w:val="0"/>
          <w:marRight w:val="0"/>
          <w:marTop w:val="0"/>
          <w:marBottom w:val="0"/>
          <w:divBdr>
            <w:top w:val="none" w:sz="0" w:space="0" w:color="auto"/>
            <w:left w:val="none" w:sz="0" w:space="0" w:color="auto"/>
            <w:bottom w:val="none" w:sz="0" w:space="0" w:color="auto"/>
            <w:right w:val="none" w:sz="0" w:space="0" w:color="auto"/>
          </w:divBdr>
          <w:divsChild>
            <w:div w:id="919219543">
              <w:marLeft w:val="0"/>
              <w:marRight w:val="0"/>
              <w:marTop w:val="0"/>
              <w:marBottom w:val="0"/>
              <w:divBdr>
                <w:top w:val="none" w:sz="0" w:space="0" w:color="auto"/>
                <w:left w:val="none" w:sz="0" w:space="0" w:color="auto"/>
                <w:bottom w:val="none" w:sz="0" w:space="0" w:color="auto"/>
                <w:right w:val="none" w:sz="0" w:space="0" w:color="auto"/>
              </w:divBdr>
              <w:divsChild>
                <w:div w:id="1890605771">
                  <w:marLeft w:val="300"/>
                  <w:marRight w:val="300"/>
                  <w:marTop w:val="0"/>
                  <w:marBottom w:val="0"/>
                  <w:divBdr>
                    <w:top w:val="none" w:sz="0" w:space="0" w:color="auto"/>
                    <w:left w:val="none" w:sz="0" w:space="0" w:color="auto"/>
                    <w:bottom w:val="none" w:sz="0" w:space="0" w:color="auto"/>
                    <w:right w:val="none" w:sz="0" w:space="0" w:color="auto"/>
                  </w:divBdr>
                  <w:divsChild>
                    <w:div w:id="12290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04723">
          <w:marLeft w:val="0"/>
          <w:marRight w:val="0"/>
          <w:marTop w:val="0"/>
          <w:marBottom w:val="0"/>
          <w:divBdr>
            <w:top w:val="none" w:sz="0" w:space="0" w:color="auto"/>
            <w:left w:val="none" w:sz="0" w:space="0" w:color="auto"/>
            <w:bottom w:val="none" w:sz="0" w:space="0" w:color="auto"/>
            <w:right w:val="none" w:sz="0" w:space="0" w:color="auto"/>
          </w:divBdr>
          <w:divsChild>
            <w:div w:id="320696294">
              <w:marLeft w:val="0"/>
              <w:marRight w:val="0"/>
              <w:marTop w:val="0"/>
              <w:marBottom w:val="0"/>
              <w:divBdr>
                <w:top w:val="none" w:sz="0" w:space="0" w:color="auto"/>
                <w:left w:val="none" w:sz="0" w:space="0" w:color="auto"/>
                <w:bottom w:val="none" w:sz="0" w:space="0" w:color="auto"/>
                <w:right w:val="none" w:sz="0" w:space="0" w:color="auto"/>
              </w:divBdr>
              <w:divsChild>
                <w:div w:id="730689938">
                  <w:marLeft w:val="0"/>
                  <w:marRight w:val="0"/>
                  <w:marTop w:val="0"/>
                  <w:marBottom w:val="0"/>
                  <w:divBdr>
                    <w:top w:val="none" w:sz="0" w:space="0" w:color="auto"/>
                    <w:left w:val="none" w:sz="0" w:space="0" w:color="auto"/>
                    <w:bottom w:val="none" w:sz="0" w:space="0" w:color="auto"/>
                    <w:right w:val="none" w:sz="0" w:space="0" w:color="auto"/>
                  </w:divBdr>
                  <w:divsChild>
                    <w:div w:id="946038332">
                      <w:marLeft w:val="300"/>
                      <w:marRight w:val="300"/>
                      <w:marTop w:val="0"/>
                      <w:marBottom w:val="0"/>
                      <w:divBdr>
                        <w:top w:val="none" w:sz="0" w:space="0" w:color="auto"/>
                        <w:left w:val="none" w:sz="0" w:space="0" w:color="auto"/>
                        <w:bottom w:val="none" w:sz="0" w:space="0" w:color="auto"/>
                        <w:right w:val="none" w:sz="0" w:space="0" w:color="auto"/>
                      </w:divBdr>
                      <w:divsChild>
                        <w:div w:id="14142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ls1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3401</Words>
  <Characters>19389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Поздеева</dc:creator>
  <cp:keywords/>
  <dc:description/>
  <cp:lastModifiedBy>Наталья Поздеева</cp:lastModifiedBy>
  <cp:revision>2</cp:revision>
  <dcterms:created xsi:type="dcterms:W3CDTF">2024-02-15T09:57:00Z</dcterms:created>
  <dcterms:modified xsi:type="dcterms:W3CDTF">2024-02-15T10:10:00Z</dcterms:modified>
</cp:coreProperties>
</file>